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1BA74129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bookmarkStart w:id="0" w:name="_Hlk115187888"/>
      <w:r w:rsidR="0030768E" w:rsidRPr="0030768E">
        <w:rPr>
          <w:rFonts w:ascii="Arial" w:hAnsi="Arial" w:cs="Arial"/>
        </w:rPr>
        <w:t>Liliana Constanza Barbosa</w:t>
      </w:r>
      <w:bookmarkEnd w:id="0"/>
      <w:r w:rsidR="0030768E" w:rsidRPr="0030768E">
        <w:rPr>
          <w:rFonts w:ascii="Arial" w:hAnsi="Arial" w:cs="Arial"/>
        </w:rPr>
        <w:t xml:space="preserve"> Plata</w:t>
      </w:r>
      <w:r w:rsidR="0030768E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 xml:space="preserve">identificado con cédula de ciudadanía No. </w:t>
      </w:r>
      <w:r w:rsidR="0030768E" w:rsidRPr="0030768E">
        <w:rPr>
          <w:rFonts w:ascii="Arial" w:hAnsi="Arial" w:cs="Arial"/>
        </w:rPr>
        <w:t>40.398.421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30768E" w:rsidRPr="0030768E">
        <w:rPr>
          <w:rFonts w:ascii="Arial" w:hAnsi="Arial" w:cs="Arial"/>
        </w:rPr>
        <w:t xml:space="preserve">Notaría Única de Belén de </w:t>
      </w:r>
      <w:r w:rsidR="0030768E" w:rsidRPr="0030768E">
        <w:rPr>
          <w:rFonts w:ascii="Arial" w:hAnsi="Arial" w:cs="Arial"/>
        </w:rPr>
        <w:t>Umbría</w:t>
      </w:r>
      <w:r w:rsidR="00BE7337" w:rsidRPr="00E44293">
        <w:rPr>
          <w:rFonts w:ascii="Arial" w:hAnsi="Arial" w:cs="Arial"/>
        </w:rPr>
        <w:t xml:space="preserve">, certifica que </w:t>
      </w:r>
      <w:bookmarkStart w:id="1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30768E" w:rsidRPr="009B695C">
          <w:rPr>
            <w:rStyle w:val="Hipervnculo"/>
            <w:rFonts w:ascii="Arial" w:hAnsi="Arial" w:cs="Arial"/>
          </w:rPr>
          <w:t>https://www.notariaunicabelendeumbria.com.co</w:t>
        </w:r>
      </w:hyperlink>
      <w:r w:rsidR="0030768E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1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59540D7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30768E">
        <w:rPr>
          <w:rFonts w:ascii="Arial" w:hAnsi="Arial" w:cs="Arial"/>
        </w:rPr>
        <w:t>27/09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24DF1571" w14:textId="77777777" w:rsidR="0030768E" w:rsidRDefault="0030768E" w:rsidP="00633C9F">
      <w:pPr>
        <w:jc w:val="center"/>
        <w:rPr>
          <w:rFonts w:ascii="Arial" w:hAnsi="Arial" w:cs="Arial"/>
          <w:highlight w:val="yellow"/>
        </w:rPr>
      </w:pPr>
      <w:r w:rsidRPr="0030768E">
        <w:rPr>
          <w:rFonts w:ascii="Arial" w:hAnsi="Arial" w:cs="Arial"/>
        </w:rPr>
        <w:t>Liliana Constanza Barbosa</w:t>
      </w:r>
      <w:r w:rsidRPr="0030768E">
        <w:rPr>
          <w:rFonts w:ascii="Arial" w:hAnsi="Arial" w:cs="Arial"/>
          <w:highlight w:val="yellow"/>
        </w:rPr>
        <w:t xml:space="preserve"> </w:t>
      </w:r>
    </w:p>
    <w:p w14:paraId="1D69219E" w14:textId="72A69C9D" w:rsidR="000E4D74" w:rsidRDefault="0030768E" w:rsidP="0030768E">
      <w:pPr>
        <w:jc w:val="center"/>
        <w:rPr>
          <w:rFonts w:ascii="Arial" w:hAnsi="Arial" w:cs="Arial"/>
          <w:sz w:val="16"/>
          <w:szCs w:val="16"/>
        </w:rPr>
      </w:pPr>
      <w:r w:rsidRPr="0030768E">
        <w:rPr>
          <w:rFonts w:ascii="Arial" w:hAnsi="Arial" w:cs="Arial"/>
        </w:rPr>
        <w:t>Notaría Única de Belén de Umbría</w:t>
      </w: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BB92" w14:textId="77777777" w:rsidR="00306824" w:rsidRDefault="00306824" w:rsidP="00E431CE">
      <w:r>
        <w:separator/>
      </w:r>
    </w:p>
  </w:endnote>
  <w:endnote w:type="continuationSeparator" w:id="0">
    <w:p w14:paraId="5C5C9EB0" w14:textId="77777777" w:rsidR="00306824" w:rsidRDefault="00306824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1AAA" w14:textId="77777777" w:rsidR="00306824" w:rsidRDefault="00306824" w:rsidP="00E431CE">
      <w:r>
        <w:separator/>
      </w:r>
    </w:p>
  </w:footnote>
  <w:footnote w:type="continuationSeparator" w:id="0">
    <w:p w14:paraId="5295B825" w14:textId="77777777" w:rsidR="00306824" w:rsidRDefault="00306824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67002051" w:rsidR="00E431CE" w:rsidRPr="0045684F" w:rsidRDefault="00E431CE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06824"/>
    <w:rsid w:val="0030768E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58E1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76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tariaunicabelendeumbri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Douglas Bonilla</cp:lastModifiedBy>
  <cp:revision>4</cp:revision>
  <cp:lastPrinted>2022-04-28T16:43:00Z</cp:lastPrinted>
  <dcterms:created xsi:type="dcterms:W3CDTF">2022-05-18T13:45:00Z</dcterms:created>
  <dcterms:modified xsi:type="dcterms:W3CDTF">2022-09-27T21:18:00Z</dcterms:modified>
</cp:coreProperties>
</file>